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C7" w:rsidRDefault="009671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Т Ч Е Т</w:t>
      </w:r>
    </w:p>
    <w:p w:rsidR="00FD1064" w:rsidRDefault="0002665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 w:cs="Times New Roman"/>
          <w:b/>
        </w:rPr>
        <w:t>Земетчинского</w:t>
      </w:r>
      <w:proofErr w:type="spellEnd"/>
      <w:r>
        <w:rPr>
          <w:rFonts w:ascii="Times New Roman" w:hAnsi="Times New Roman" w:cs="Times New Roman"/>
          <w:b/>
        </w:rPr>
        <w:t xml:space="preserve"> района Пензенской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hAnsi="Times New Roman" w:cs="Times New Roman"/>
          <w:b/>
        </w:rPr>
        <w:t>Земетчинского</w:t>
      </w:r>
      <w:proofErr w:type="spellEnd"/>
      <w:r>
        <w:rPr>
          <w:rFonts w:ascii="Times New Roman" w:hAnsi="Times New Roman" w:cs="Times New Roman"/>
          <w:b/>
        </w:rPr>
        <w:t xml:space="preserve"> района Пензенской области»</w:t>
      </w:r>
    </w:p>
    <w:p w:rsidR="00026659" w:rsidRDefault="00FD10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</w:t>
      </w:r>
      <w:r w:rsidR="00026659">
        <w:rPr>
          <w:rFonts w:ascii="Times New Roman" w:hAnsi="Times New Roman" w:cs="Times New Roman"/>
          <w:b/>
        </w:rPr>
        <w:t xml:space="preserve"> МАУ «МФЦ </w:t>
      </w:r>
      <w:proofErr w:type="spellStart"/>
      <w:r w:rsidR="00026659">
        <w:rPr>
          <w:rFonts w:ascii="Times New Roman" w:hAnsi="Times New Roman" w:cs="Times New Roman"/>
          <w:b/>
        </w:rPr>
        <w:t>Земетчинского</w:t>
      </w:r>
      <w:proofErr w:type="spellEnd"/>
      <w:r w:rsidR="00026659">
        <w:rPr>
          <w:rFonts w:ascii="Times New Roman" w:hAnsi="Times New Roman" w:cs="Times New Roman"/>
          <w:b/>
        </w:rPr>
        <w:t xml:space="preserve"> района Пензенской области»</w:t>
      </w:r>
      <w:r>
        <w:rPr>
          <w:rFonts w:ascii="Times New Roman" w:hAnsi="Times New Roman" w:cs="Times New Roman"/>
          <w:b/>
        </w:rPr>
        <w:t>)</w:t>
      </w:r>
    </w:p>
    <w:p w:rsidR="002B41C7" w:rsidRDefault="009671F8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за 2025 год</w:t>
      </w:r>
    </w:p>
    <w:p w:rsidR="002B41C7" w:rsidRDefault="002B41C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134"/>
        <w:gridCol w:w="6520"/>
        <w:gridCol w:w="4253"/>
        <w:gridCol w:w="2552"/>
      </w:tblGrid>
      <w:tr w:rsidR="002B41C7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ind w:left="-82" w:right="-1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 w:rsidR="00097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A0A5E" w:rsidP="009A0A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671F8">
              <w:rPr>
                <w:rFonts w:ascii="Times New Roman" w:hAnsi="Times New Roman" w:cs="Times New Roman"/>
              </w:rPr>
              <w:t>пункта Плана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Плана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реализации мероприятия</w:t>
            </w:r>
            <w:r w:rsidR="00097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(проведенная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2B41C7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C7" w:rsidRDefault="009671F8" w:rsidP="009A0A5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74786A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(далее</w:t>
            </w:r>
            <w:r w:rsidR="00097883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униципальные служащие) и урегулированию конфликта интересов,</w:t>
            </w:r>
            <w:r w:rsidRPr="000978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образованных  при  органах  местного самоуправления,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в том числе в части, касающейся:</w:t>
            </w:r>
          </w:p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- проведения заседаний комиссий;</w:t>
            </w:r>
          </w:p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- объективности и обоснованности установления комиссиями нарушений; </w:t>
            </w:r>
          </w:p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привлечения муниципальных служащих, в отношении которых комиссией установлены факты </w:t>
            </w:r>
            <w:r w:rsidRPr="000978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совершения </w:t>
            </w:r>
            <w:r w:rsidRPr="000978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коррупционных правонарушений,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к дисциплинарной ответственности.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Проведено 1 заседание по утверждению Плана  работы Комиссии на 2025 год</w:t>
            </w:r>
            <w:r w:rsidR="00097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74786A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поддержанию в актуальном </w:t>
            </w:r>
            <w:r w:rsidRPr="000978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состоянии подразделов официальных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сайтов </w:t>
            </w:r>
            <w:r w:rsidR="008E0718" w:rsidRPr="0009788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коррупции.</w:t>
            </w:r>
          </w:p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общедоступных служебных помещениях информационных стендов по </w:t>
            </w:r>
            <w:proofErr w:type="spellStart"/>
            <w:r w:rsidRPr="000978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антикоррупционной</w:t>
            </w:r>
            <w:proofErr w:type="spellEnd"/>
            <w:r w:rsidRPr="000978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978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тематике и актуализация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информации, размещенной на информационных стендах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Раздел «Противодействие коррупции» на официальном сайте (далее по тексту – сайт) приведен в соответствие с требованиями, утвержденными приказом Минтруда России от 07.10.2013 №530н, информация на сайте пополняется по мере поступления. На информационном стенде в помещении </w:t>
            </w:r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МАУ «МФЦ </w:t>
            </w:r>
            <w:proofErr w:type="spellStart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</w:t>
            </w:r>
            <w:r w:rsidR="00FD1064" w:rsidRPr="00097883">
              <w:rPr>
                <w:rFonts w:ascii="Times New Roman" w:hAnsi="Times New Roman" w:cs="Times New Roman"/>
                <w:sz w:val="24"/>
                <w:szCs w:val="24"/>
              </w:rPr>
              <w:t>области» размещена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информация, направленная на профилактику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со стороны граждан и </w:t>
            </w:r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МАУ «МФЦ </w:t>
            </w:r>
            <w:proofErr w:type="spellStart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</w:t>
            </w:r>
            <w:r w:rsidR="00FD1064" w:rsidRPr="00097883">
              <w:rPr>
                <w:rFonts w:ascii="Times New Roman" w:hAnsi="Times New Roman" w:cs="Times New Roman"/>
                <w:sz w:val="24"/>
                <w:szCs w:val="24"/>
              </w:rPr>
              <w:t>области»,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а также информации об адресах и телефонах, по которым можно сообщить о фактах коррупции.</w:t>
            </w:r>
          </w:p>
          <w:p w:rsidR="0074786A" w:rsidRPr="00097883" w:rsidRDefault="0074786A" w:rsidP="009A0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МАУ «МФЦ </w:t>
            </w:r>
            <w:proofErr w:type="spellStart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области» 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памятки </w:t>
            </w:r>
            <w:proofErr w:type="spellStart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100%</w:t>
            </w:r>
          </w:p>
        </w:tc>
      </w:tr>
      <w:tr w:rsidR="0074786A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proofErr w:type="gramStart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Обеспечение актуализации и сопоставления анкетных данных о родственниках и свойственниках, содержащихся в форме «Сведения по соблюдению требований о предотвращении или об урегулировании конфликта интересов, установленных для служащих законодательством о противодействии коррупции», с данными о родственниках и свойственниках, содержащимися в анкете, форма которой утверждена Указом Президента Российской Федерации от 10.10.2024 № 870, должностных лиц, уполномоченных на принятие решений в сфере осуществления закупок</w:t>
            </w:r>
            <w:proofErr w:type="gramEnd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, заключения государственных контрактов (договоров), а также использования государственного (муниципального) имущества и объектов земельных правоотношений и направление информации о результатах проведенной работы в</w:t>
            </w:r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администрацию </w:t>
            </w:r>
            <w:proofErr w:type="spellStart"/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Земетчинского</w:t>
            </w:r>
            <w:proofErr w:type="spellEnd"/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района Пензенской области</w:t>
            </w:r>
          </w:p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</w:rPr>
            </w:pPr>
            <w:proofErr w:type="gramStart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026659" w:rsidRPr="00097883">
              <w:rPr>
                <w:rFonts w:ascii="Times New Roman" w:hAnsi="Times New Roman" w:cs="Times New Roman"/>
                <w:sz w:val="24"/>
                <w:szCs w:val="24"/>
              </w:rPr>
              <w:t>актуализируются</w:t>
            </w: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 xml:space="preserve"> и сопоставляются анкетные данные о родственниках и свойственниках, содержащихся в форме «Сведения по соблюдению требований о предотвращении или об урегулировании конфликта интересов, установленных для служащих законодательством о противодействии коррупции», с данными о родственниках и свойственниках, содержащимися в анкете, форма которой утверждена Указом Президента Российской Федерации от 10.10.2024 № 870, должностных лиц, уполномоченных на принятие решений в сфере осуществления закупок</w:t>
            </w:r>
            <w:proofErr w:type="gramEnd"/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, заключения государственных контрактов (договоров), а также использования государственного (муниципального) имущества и объектов земельных правоотношений и направляются в</w:t>
            </w:r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администрацию </w:t>
            </w:r>
            <w:proofErr w:type="spellStart"/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Земетчинского</w:t>
            </w:r>
            <w:proofErr w:type="spellEnd"/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района Пензенской </w:t>
            </w:r>
            <w:r w:rsidRPr="0009788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100%</w:t>
            </w:r>
          </w:p>
        </w:tc>
      </w:tr>
      <w:tr w:rsidR="0074786A" w:rsidTr="009A0A5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172BB0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9A0A5E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hAnsi="Times New Roman" w:cs="Times New Roman"/>
                <w:sz w:val="24"/>
                <w:szCs w:val="24"/>
              </w:rPr>
              <w:t>Обеспечениеприведениямуниципальныхнормативныхправовыхактоввсферепротиводействиякоррупциивсоответствиесфедеральным и (или) региональным законодательством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6A" w:rsidRPr="00097883" w:rsidRDefault="0074786A" w:rsidP="00026659">
            <w:pPr>
              <w:widowControl w:val="0"/>
              <w:ind w:left="142" w:right="109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883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обеспечивается приведение муниципальных нормативных правовых актов в сфере противодействия коррупции в соответствие с федеральным законодательством.</w:t>
            </w:r>
            <w:r w:rsidRPr="0009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Проекты размещаются на официальном сайте </w:t>
            </w:r>
            <w:r w:rsidR="00026659" w:rsidRPr="0009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«МФЦ </w:t>
            </w:r>
            <w:proofErr w:type="spellStart"/>
            <w:r w:rsidR="00026659" w:rsidRPr="0009788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="00026659" w:rsidRPr="0009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пензенской области»</w:t>
            </w:r>
            <w:r w:rsidRPr="00097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информационно телекоммуникационной сети «Интернет» не менее чем на 7 дней.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6A" w:rsidRDefault="0074786A" w:rsidP="009A0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2B41C7" w:rsidRDefault="002B41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B41C7" w:rsidRDefault="009671F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</w:t>
      </w:r>
      <w:r w:rsidR="00097883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ый</w:t>
      </w:r>
      <w:proofErr w:type="gramEnd"/>
      <w:r>
        <w:rPr>
          <w:rFonts w:ascii="Times New Roman" w:hAnsi="Times New Roman" w:cs="Times New Roman"/>
        </w:rPr>
        <w:t xml:space="preserve"> за составление отчета   _________________  _______________  _________________  _________________</w:t>
      </w:r>
    </w:p>
    <w:p w:rsidR="002B41C7" w:rsidRDefault="00097883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="009671F8">
        <w:rPr>
          <w:rFonts w:ascii="Times New Roman" w:hAnsi="Times New Roman" w:cs="Times New Roman"/>
          <w:sz w:val="18"/>
          <w:szCs w:val="18"/>
        </w:rPr>
        <w:t>(должность)                     (подпись)                 (фамилия, инициалы)         (номер телефона)</w:t>
      </w:r>
    </w:p>
    <w:p w:rsidR="00097883" w:rsidRDefault="00097883">
      <w:pPr>
        <w:pStyle w:val="af5"/>
        <w:rPr>
          <w:rFonts w:ascii="Times New Roman" w:hAnsi="Times New Roman" w:cs="Times New Roman"/>
          <w:sz w:val="18"/>
          <w:szCs w:val="18"/>
        </w:rPr>
      </w:pPr>
    </w:p>
    <w:p w:rsidR="002B41C7" w:rsidRDefault="009671F8">
      <w:pPr>
        <w:pStyle w:val="af5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От органов местного самоуправления муниципальных образований Пензенской области отчеты представляются главами городских округов и муниципальных районов 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:rsidR="002B41C7" w:rsidRDefault="009671F8">
      <w:pPr>
        <w:pStyle w:val="af5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** Представляется нарастающим итогом, и отчет за IV квартал соответствующего года содержит информацию о реализации мероприятий (проведенной работе) за весь год.</w:t>
      </w:r>
    </w:p>
    <w:p w:rsidR="002B41C7" w:rsidRDefault="002B41C7">
      <w:pPr>
        <w:pStyle w:val="af5"/>
        <w:rPr>
          <w:rFonts w:ascii="Times New Roman" w:hAnsi="Times New Roman" w:cs="Times New Roman"/>
          <w:sz w:val="18"/>
          <w:szCs w:val="18"/>
        </w:rPr>
      </w:pPr>
    </w:p>
    <w:p w:rsidR="002B41C7" w:rsidRDefault="009671F8">
      <w:pPr>
        <w:pStyle w:val="af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Примечания:</w:t>
      </w:r>
    </w:p>
    <w:p w:rsidR="002B41C7" w:rsidRDefault="009671F8">
      <w:pPr>
        <w:pStyle w:val="af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графе 1 ставится номер по порядку.</w:t>
      </w:r>
    </w:p>
    <w:p w:rsidR="002B41C7" w:rsidRDefault="009671F8">
      <w:pPr>
        <w:pStyle w:val="af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графе 2 указывается номер пункта Плана противодействия коррупции в Пензенской области на 2025 год.</w:t>
      </w:r>
    </w:p>
    <w:p w:rsidR="002B41C7" w:rsidRDefault="009671F8">
      <w:pPr>
        <w:pStyle w:val="af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графе 3 указывается полное наименование соответствующего мероприятия Плана противодействия коррупции в Пензенской области на 2025 год.</w:t>
      </w:r>
    </w:p>
    <w:p w:rsidR="002B41C7" w:rsidRDefault="009671F8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В графе 4 описывается проведенная работа: указываются срок проведения мероприятия (мероприятий), его (их) содержание, количественные и качественные характеристики, наименования и реквизиты принятых правовых актов и другая информация, касающаяся реализации мероприятия (мероприятий). </w:t>
      </w:r>
    </w:p>
    <w:sectPr w:rsidR="002B41C7" w:rsidSect="009A0A5E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B5D" w:rsidRDefault="00016B5D">
      <w:pPr>
        <w:spacing w:line="240" w:lineRule="auto"/>
      </w:pPr>
      <w:r>
        <w:separator/>
      </w:r>
    </w:p>
  </w:endnote>
  <w:endnote w:type="continuationSeparator" w:id="1">
    <w:p w:rsidR="00016B5D" w:rsidRDefault="00016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B5D" w:rsidRDefault="00016B5D">
      <w:pPr>
        <w:spacing w:after="0"/>
      </w:pPr>
      <w:r>
        <w:separator/>
      </w:r>
    </w:p>
  </w:footnote>
  <w:footnote w:type="continuationSeparator" w:id="1">
    <w:p w:rsidR="00016B5D" w:rsidRDefault="00016B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69D"/>
    <w:rsid w:val="00015172"/>
    <w:rsid w:val="00016B5D"/>
    <w:rsid w:val="00026659"/>
    <w:rsid w:val="000413C9"/>
    <w:rsid w:val="00042E4A"/>
    <w:rsid w:val="00072F1F"/>
    <w:rsid w:val="0007592E"/>
    <w:rsid w:val="00086523"/>
    <w:rsid w:val="00097883"/>
    <w:rsid w:val="000D35C9"/>
    <w:rsid w:val="00107DAB"/>
    <w:rsid w:val="001232EF"/>
    <w:rsid w:val="00166A7D"/>
    <w:rsid w:val="00172BB0"/>
    <w:rsid w:val="00180548"/>
    <w:rsid w:val="0019053A"/>
    <w:rsid w:val="001C7396"/>
    <w:rsid w:val="001F24AB"/>
    <w:rsid w:val="001F2FB1"/>
    <w:rsid w:val="00216AA3"/>
    <w:rsid w:val="00263F1D"/>
    <w:rsid w:val="002B41C7"/>
    <w:rsid w:val="002E7498"/>
    <w:rsid w:val="00315F9B"/>
    <w:rsid w:val="00353D30"/>
    <w:rsid w:val="00357105"/>
    <w:rsid w:val="003B2C5A"/>
    <w:rsid w:val="003C1480"/>
    <w:rsid w:val="003C4D4E"/>
    <w:rsid w:val="003D7CEE"/>
    <w:rsid w:val="003F3167"/>
    <w:rsid w:val="004052B4"/>
    <w:rsid w:val="00407796"/>
    <w:rsid w:val="004110A7"/>
    <w:rsid w:val="00427B40"/>
    <w:rsid w:val="004300F2"/>
    <w:rsid w:val="00442F17"/>
    <w:rsid w:val="004869E3"/>
    <w:rsid w:val="004A247C"/>
    <w:rsid w:val="004F00CB"/>
    <w:rsid w:val="0050592C"/>
    <w:rsid w:val="00515395"/>
    <w:rsid w:val="00521B0F"/>
    <w:rsid w:val="00582CE5"/>
    <w:rsid w:val="005A6599"/>
    <w:rsid w:val="005B471B"/>
    <w:rsid w:val="005C1A73"/>
    <w:rsid w:val="005E40F1"/>
    <w:rsid w:val="0064108F"/>
    <w:rsid w:val="00656B71"/>
    <w:rsid w:val="00672364"/>
    <w:rsid w:val="0070348D"/>
    <w:rsid w:val="00742EC9"/>
    <w:rsid w:val="00742EF2"/>
    <w:rsid w:val="0074786A"/>
    <w:rsid w:val="00772A32"/>
    <w:rsid w:val="007D4414"/>
    <w:rsid w:val="00807CB8"/>
    <w:rsid w:val="00847689"/>
    <w:rsid w:val="008665ED"/>
    <w:rsid w:val="008753E4"/>
    <w:rsid w:val="008849DE"/>
    <w:rsid w:val="008E0718"/>
    <w:rsid w:val="008E0B2B"/>
    <w:rsid w:val="008F1EDD"/>
    <w:rsid w:val="00946FA8"/>
    <w:rsid w:val="00956873"/>
    <w:rsid w:val="00962AC3"/>
    <w:rsid w:val="009671F8"/>
    <w:rsid w:val="00985CC8"/>
    <w:rsid w:val="009A0A5E"/>
    <w:rsid w:val="009F2EE1"/>
    <w:rsid w:val="00A036EE"/>
    <w:rsid w:val="00A21304"/>
    <w:rsid w:val="00AA0F00"/>
    <w:rsid w:val="00AD250C"/>
    <w:rsid w:val="00AF63EF"/>
    <w:rsid w:val="00AF6DF7"/>
    <w:rsid w:val="00B11AED"/>
    <w:rsid w:val="00B4773C"/>
    <w:rsid w:val="00B5471E"/>
    <w:rsid w:val="00B80466"/>
    <w:rsid w:val="00B80FDE"/>
    <w:rsid w:val="00BC7E0F"/>
    <w:rsid w:val="00BD4898"/>
    <w:rsid w:val="00C0797E"/>
    <w:rsid w:val="00C63E97"/>
    <w:rsid w:val="00CA0B04"/>
    <w:rsid w:val="00CC569D"/>
    <w:rsid w:val="00D30D79"/>
    <w:rsid w:val="00D323CB"/>
    <w:rsid w:val="00D822EC"/>
    <w:rsid w:val="00D824E1"/>
    <w:rsid w:val="00D85E9C"/>
    <w:rsid w:val="00E00E61"/>
    <w:rsid w:val="00E15E67"/>
    <w:rsid w:val="00E72BCF"/>
    <w:rsid w:val="00E7589E"/>
    <w:rsid w:val="00E90323"/>
    <w:rsid w:val="00EA15B8"/>
    <w:rsid w:val="00EB72CE"/>
    <w:rsid w:val="00EF0355"/>
    <w:rsid w:val="00F21325"/>
    <w:rsid w:val="00F553F4"/>
    <w:rsid w:val="00FA1A1A"/>
    <w:rsid w:val="00FD1064"/>
    <w:rsid w:val="00FD4EE6"/>
    <w:rsid w:val="00FF539C"/>
    <w:rsid w:val="27A91B4B"/>
    <w:rsid w:val="31C0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C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4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C7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C7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C7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C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41C7"/>
    <w:rPr>
      <w:i/>
      <w:iCs/>
      <w:color w:val="auto"/>
    </w:rPr>
  </w:style>
  <w:style w:type="character" w:styleId="a4">
    <w:name w:val="Hyperlink"/>
    <w:qFormat/>
    <w:rsid w:val="002B41C7"/>
    <w:rPr>
      <w:color w:val="0000FF"/>
      <w:u w:val="single"/>
    </w:rPr>
  </w:style>
  <w:style w:type="character" w:styleId="a5">
    <w:name w:val="Strong"/>
    <w:basedOn w:val="a0"/>
    <w:uiPriority w:val="22"/>
    <w:qFormat/>
    <w:rsid w:val="002B41C7"/>
    <w:rPr>
      <w:b/>
      <w:bCs/>
      <w:color w:val="auto"/>
    </w:rPr>
  </w:style>
  <w:style w:type="paragraph" w:styleId="a6">
    <w:name w:val="Balloon Text"/>
    <w:basedOn w:val="a"/>
    <w:link w:val="a7"/>
    <w:semiHidden/>
    <w:unhideWhenUsed/>
    <w:qFormat/>
    <w:rsid w:val="002B41C7"/>
    <w:pPr>
      <w:widowControl w:val="0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2B41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header"/>
    <w:basedOn w:val="a"/>
    <w:link w:val="aa"/>
    <w:semiHidden/>
    <w:unhideWhenUsed/>
    <w:qFormat/>
    <w:rsid w:val="002B41C7"/>
    <w:pPr>
      <w:widowControl w:val="0"/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semiHidden/>
    <w:unhideWhenUsed/>
    <w:qFormat/>
    <w:rsid w:val="002B41C7"/>
    <w:pPr>
      <w:spacing w:after="120"/>
    </w:pPr>
  </w:style>
  <w:style w:type="paragraph" w:styleId="ad">
    <w:name w:val="Title"/>
    <w:basedOn w:val="a"/>
    <w:next w:val="a"/>
    <w:link w:val="ae"/>
    <w:uiPriority w:val="10"/>
    <w:qFormat/>
    <w:rsid w:val="002B4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footer"/>
    <w:basedOn w:val="a"/>
    <w:link w:val="af0"/>
    <w:semiHidden/>
    <w:unhideWhenUsed/>
    <w:qFormat/>
    <w:rsid w:val="002B41C7"/>
    <w:pPr>
      <w:widowControl w:val="0"/>
      <w:tabs>
        <w:tab w:val="center" w:pos="4677"/>
        <w:tab w:val="right" w:pos="9355"/>
      </w:tabs>
    </w:pPr>
  </w:style>
  <w:style w:type="paragraph" w:styleId="af1">
    <w:name w:val="Subtitle"/>
    <w:basedOn w:val="a"/>
    <w:next w:val="a"/>
    <w:link w:val="af2"/>
    <w:uiPriority w:val="11"/>
    <w:qFormat/>
    <w:rsid w:val="002B41C7"/>
    <w:rPr>
      <w:color w:val="5A5A5A" w:themeColor="text1" w:themeTint="A5"/>
      <w:spacing w:val="15"/>
    </w:rPr>
  </w:style>
  <w:style w:type="table" w:styleId="af3">
    <w:name w:val="Table Grid"/>
    <w:basedOn w:val="a1"/>
    <w:uiPriority w:val="39"/>
    <w:qFormat/>
    <w:rsid w:val="002B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qFormat/>
    <w:rsid w:val="002B41C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qFormat/>
    <w:rsid w:val="002B41C7"/>
    <w:rPr>
      <w:color w:val="5A5A5A" w:themeColor="text1" w:themeTint="A5"/>
      <w:spacing w:val="15"/>
    </w:rPr>
  </w:style>
  <w:style w:type="character" w:customStyle="1" w:styleId="ac">
    <w:name w:val="Основной текст Знак"/>
    <w:basedOn w:val="a0"/>
    <w:link w:val="ab"/>
    <w:semiHidden/>
    <w:qFormat/>
    <w:rsid w:val="002B4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2B4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2B41C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qFormat/>
    <w:rsid w:val="002B41C7"/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semiHidden/>
    <w:rsid w:val="002B41C7"/>
    <w:rPr>
      <w:rFonts w:ascii="Times New Roman" w:eastAsia="Times New Roman" w:hAnsi="Times New Roman" w:cs="Times New Roman"/>
    </w:rPr>
  </w:style>
  <w:style w:type="character" w:customStyle="1" w:styleId="ae">
    <w:name w:val="Название Знак"/>
    <w:basedOn w:val="a0"/>
    <w:link w:val="ad"/>
    <w:uiPriority w:val="10"/>
    <w:qFormat/>
    <w:rsid w:val="002B41C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Текст выноски Знак"/>
    <w:basedOn w:val="a0"/>
    <w:link w:val="a6"/>
    <w:semiHidden/>
    <w:qFormat/>
    <w:rsid w:val="002B41C7"/>
    <w:rPr>
      <w:rFonts w:ascii="Tahoma" w:eastAsia="Times New Roman" w:hAnsi="Tahoma" w:cs="Tahoma"/>
      <w:sz w:val="16"/>
      <w:szCs w:val="16"/>
    </w:rPr>
  </w:style>
  <w:style w:type="paragraph" w:styleId="af5">
    <w:name w:val="No Spacing"/>
    <w:uiPriority w:val="1"/>
    <w:qFormat/>
    <w:rsid w:val="002B41C7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B41C7"/>
    <w:pPr>
      <w:widowControl w:val="0"/>
      <w:ind w:left="106"/>
      <w:jc w:val="center"/>
    </w:pPr>
  </w:style>
  <w:style w:type="paragraph" w:customStyle="1" w:styleId="ConsPlusNormal">
    <w:name w:val="ConsPlusNormal"/>
    <w:qFormat/>
    <w:rsid w:val="002B41C7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B41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B41C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B41C7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2B41C7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B41C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2B41C7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2B41C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B41C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2B41C7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2B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7">
    <w:name w:val="Выделенная цитата Знак"/>
    <w:basedOn w:val="a0"/>
    <w:link w:val="af6"/>
    <w:uiPriority w:val="30"/>
    <w:qFormat/>
    <w:rsid w:val="002B41C7"/>
    <w:rPr>
      <w:i/>
      <w:iCs/>
      <w:color w:val="4472C4" w:themeColor="accent1"/>
    </w:rPr>
  </w:style>
  <w:style w:type="character" w:customStyle="1" w:styleId="11">
    <w:name w:val="Слабое выделение1"/>
    <w:basedOn w:val="a0"/>
    <w:uiPriority w:val="19"/>
    <w:qFormat/>
    <w:rsid w:val="002B41C7"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sid w:val="002B41C7"/>
    <w:rPr>
      <w:i/>
      <w:iCs/>
      <w:color w:val="4472C4" w:themeColor="accent1"/>
    </w:rPr>
  </w:style>
  <w:style w:type="character" w:customStyle="1" w:styleId="13">
    <w:name w:val="Слабая ссылка1"/>
    <w:basedOn w:val="a0"/>
    <w:uiPriority w:val="31"/>
    <w:qFormat/>
    <w:rsid w:val="002B41C7"/>
    <w:rPr>
      <w:smallCaps/>
      <w:color w:val="404040" w:themeColor="text1" w:themeTint="BF"/>
    </w:rPr>
  </w:style>
  <w:style w:type="character" w:customStyle="1" w:styleId="14">
    <w:name w:val="Сильная ссылка1"/>
    <w:basedOn w:val="a0"/>
    <w:uiPriority w:val="32"/>
    <w:qFormat/>
    <w:rsid w:val="002B41C7"/>
    <w:rPr>
      <w:b/>
      <w:bCs/>
      <w:smallCaps/>
      <w:color w:val="4472C4" w:themeColor="accent1"/>
      <w:spacing w:val="5"/>
    </w:rPr>
  </w:style>
  <w:style w:type="character" w:customStyle="1" w:styleId="15">
    <w:name w:val="Название книги1"/>
    <w:basedOn w:val="a0"/>
    <w:uiPriority w:val="33"/>
    <w:qFormat/>
    <w:rsid w:val="002B41C7"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2B41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A2F6B-E259-4085-999A-599B9EA8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2026-02-09T07:18:00Z</cp:lastPrinted>
  <dcterms:created xsi:type="dcterms:W3CDTF">2026-02-17T11:58:00Z</dcterms:created>
  <dcterms:modified xsi:type="dcterms:W3CDTF">2026-03-03T08:14:00Z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A5A7AF4E43454287912FED8D161D6476_12</vt:lpwstr>
  </property>
</Properties>
</file>